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43CE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采购需求清单</w:t>
      </w:r>
    </w:p>
    <w:p w14:paraId="439B7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88" w:firstLineChars="200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-3"/>
          <w:sz w:val="30"/>
          <w:szCs w:val="30"/>
        </w:rPr>
        <w:t>一、项目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-3"/>
          <w:sz w:val="30"/>
          <w:szCs w:val="30"/>
          <w:lang w:val="en-US" w:eastAsia="zh-CN"/>
        </w:rPr>
        <w:t>名称</w:t>
      </w:r>
    </w:p>
    <w:p w14:paraId="418D0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04" w:firstLineChars="200"/>
        <w:textAlignment w:val="auto"/>
        <w:outlineLvl w:val="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"/>
          <w:sz w:val="30"/>
          <w:szCs w:val="30"/>
          <w:lang w:val="en-US" w:eastAsia="zh-CN"/>
        </w:rPr>
        <w:t>杨凌示范区</w:t>
      </w:r>
      <w:r>
        <w:rPr>
          <w:rFonts w:ascii="仿宋" w:hAnsi="仿宋" w:eastAsia="仿宋" w:cs="仿宋"/>
          <w:spacing w:val="1"/>
          <w:sz w:val="30"/>
          <w:szCs w:val="30"/>
        </w:rPr>
        <w:t>“十五五</w:t>
      </w:r>
      <w:r>
        <w:rPr>
          <w:rFonts w:ascii="仿宋" w:hAnsi="仿宋" w:eastAsia="仿宋" w:cs="仿宋"/>
          <w:spacing w:val="-10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”消防救援事业发展规划编制项</w:t>
      </w:r>
      <w:r>
        <w:rPr>
          <w:rFonts w:ascii="仿宋" w:hAnsi="仿宋" w:eastAsia="仿宋" w:cs="仿宋"/>
          <w:sz w:val="30"/>
          <w:szCs w:val="30"/>
        </w:rPr>
        <w:t>目</w:t>
      </w:r>
    </w:p>
    <w:p w14:paraId="62E7B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88" w:firstLineChars="200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 w:val="0"/>
          <w:spacing w:val="-3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-3"/>
          <w:sz w:val="30"/>
          <w:szCs w:val="30"/>
        </w:rPr>
        <w:t>二、服务内容</w:t>
      </w:r>
    </w:p>
    <w:p w14:paraId="12C33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92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pacing w:val="-2"/>
          <w:sz w:val="30"/>
          <w:szCs w:val="30"/>
        </w:rPr>
        <w:t>（一）工作内容</w:t>
      </w:r>
    </w:p>
    <w:p w14:paraId="32157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96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1、“十五五</w:t>
      </w:r>
      <w:r>
        <w:rPr>
          <w:rFonts w:ascii="仿宋" w:hAnsi="仿宋" w:eastAsia="仿宋" w:cs="仿宋"/>
          <w:spacing w:val="-9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”消防救援事业发展规划研究</w:t>
      </w:r>
    </w:p>
    <w:p w14:paraId="54E77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92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（1）“十四五</w:t>
      </w:r>
      <w:r>
        <w:rPr>
          <w:rFonts w:ascii="仿宋" w:hAnsi="仿宋" w:eastAsia="仿宋" w:cs="仿宋"/>
          <w:spacing w:val="-9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”发展情况评估</w:t>
      </w:r>
    </w:p>
    <w:p w14:paraId="5D9E0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08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系统评估近五年来全</w:t>
      </w:r>
      <w:r>
        <w:rPr>
          <w:rFonts w:hint="eastAsia" w:ascii="仿宋" w:hAnsi="仿宋" w:eastAsia="仿宋" w:cs="仿宋"/>
          <w:spacing w:val="2"/>
          <w:sz w:val="30"/>
          <w:szCs w:val="30"/>
          <w:lang w:val="en-US" w:eastAsia="zh-CN"/>
        </w:rPr>
        <w:t>区</w:t>
      </w:r>
      <w:r>
        <w:rPr>
          <w:rFonts w:ascii="仿宋" w:hAnsi="仿宋" w:eastAsia="仿宋" w:cs="仿宋"/>
          <w:spacing w:val="2"/>
          <w:sz w:val="30"/>
          <w:szCs w:val="30"/>
        </w:rPr>
        <w:t>消防救援工作及规划实施成效，总结提炼主要</w:t>
      </w:r>
      <w:r>
        <w:rPr>
          <w:rFonts w:ascii="仿宋" w:hAnsi="仿宋" w:eastAsia="仿宋" w:cs="仿宋"/>
          <w:spacing w:val="1"/>
          <w:sz w:val="30"/>
          <w:szCs w:val="30"/>
        </w:rPr>
        <w:t>工作成就和经验以及存在问题，为“十五五</w:t>
      </w:r>
      <w:r>
        <w:rPr>
          <w:rFonts w:ascii="仿宋" w:hAnsi="仿宋" w:eastAsia="仿宋" w:cs="仿宋"/>
          <w:spacing w:val="-10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”规划编制提供支撑。</w:t>
      </w:r>
    </w:p>
    <w:p w14:paraId="3CA4F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92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（2）“十五五</w:t>
      </w:r>
      <w:r>
        <w:rPr>
          <w:rFonts w:ascii="仿宋" w:hAnsi="仿宋" w:eastAsia="仿宋" w:cs="仿宋"/>
          <w:spacing w:val="-9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”需求调研分析</w:t>
      </w:r>
    </w:p>
    <w:p w14:paraId="5030E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12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采用座谈交流、实地走访、资料查阅、专家</w:t>
      </w:r>
      <w:r>
        <w:rPr>
          <w:rFonts w:ascii="仿宋" w:hAnsi="仿宋" w:eastAsia="仿宋" w:cs="仿宋"/>
          <w:spacing w:val="2"/>
          <w:sz w:val="30"/>
          <w:szCs w:val="30"/>
        </w:rPr>
        <w:t>访谈等多元化手段深入开</w:t>
      </w:r>
      <w:r>
        <w:rPr>
          <w:rFonts w:ascii="仿宋" w:hAnsi="仿宋" w:eastAsia="仿宋" w:cs="仿宋"/>
          <w:spacing w:val="1"/>
          <w:sz w:val="30"/>
          <w:szCs w:val="30"/>
        </w:rPr>
        <w:t>展需求调研，全面了解和掌握</w:t>
      </w:r>
      <w:r>
        <w:rPr>
          <w:rFonts w:hint="eastAsia" w:ascii="仿宋" w:hAnsi="仿宋" w:eastAsia="仿宋" w:cs="仿宋"/>
          <w:spacing w:val="1"/>
          <w:sz w:val="30"/>
          <w:szCs w:val="30"/>
          <w:lang w:val="en-US" w:eastAsia="zh-CN"/>
        </w:rPr>
        <w:t>杨凌示范区</w:t>
      </w:r>
      <w:r>
        <w:rPr>
          <w:rFonts w:ascii="仿宋" w:hAnsi="仿宋" w:eastAsia="仿宋" w:cs="仿宋"/>
          <w:spacing w:val="1"/>
          <w:sz w:val="30"/>
          <w:szCs w:val="30"/>
        </w:rPr>
        <w:t>消防救援工作发展现状，摸清“十五五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”</w:t>
      </w:r>
      <w:r>
        <w:rPr>
          <w:rFonts w:ascii="仿宋" w:hAnsi="仿宋" w:eastAsia="仿宋" w:cs="仿宋"/>
          <w:spacing w:val="2"/>
          <w:sz w:val="30"/>
          <w:szCs w:val="30"/>
        </w:rPr>
        <w:t>期间的需求，找准存在问题，提出对策举措和意见建议。</w:t>
      </w:r>
    </w:p>
    <w:p w14:paraId="0782C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92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（3）“十五五</w:t>
      </w:r>
      <w:r>
        <w:rPr>
          <w:rFonts w:ascii="仿宋" w:hAnsi="仿宋" w:eastAsia="仿宋" w:cs="仿宋"/>
          <w:spacing w:val="-9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”发展形势分析</w:t>
      </w:r>
    </w:p>
    <w:p w14:paraId="017A3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12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研究国家、行业以及省级层面关于消防救援事业发</w:t>
      </w:r>
      <w:r>
        <w:rPr>
          <w:rFonts w:ascii="仿宋" w:hAnsi="仿宋" w:eastAsia="仿宋" w:cs="仿宋"/>
          <w:spacing w:val="2"/>
          <w:sz w:val="30"/>
          <w:szCs w:val="30"/>
        </w:rPr>
        <w:t>展的方针政策，分</w:t>
      </w:r>
      <w:r>
        <w:rPr>
          <w:rFonts w:ascii="仿宋" w:hAnsi="仿宋" w:eastAsia="仿宋" w:cs="仿宋"/>
          <w:spacing w:val="1"/>
          <w:sz w:val="30"/>
          <w:szCs w:val="30"/>
        </w:rPr>
        <w:t>析当前国内外发展趋势、发展环境和机遇挑战，研判“十五五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”期间</w:t>
      </w:r>
      <w:r>
        <w:rPr>
          <w:rFonts w:hint="eastAsia" w:ascii="仿宋" w:hAnsi="仿宋" w:eastAsia="仿宋" w:cs="仿宋"/>
          <w:spacing w:val="1"/>
          <w:sz w:val="30"/>
          <w:szCs w:val="30"/>
          <w:lang w:val="en-US" w:eastAsia="zh-CN"/>
        </w:rPr>
        <w:t>杨凌示范区</w:t>
      </w:r>
      <w:r>
        <w:rPr>
          <w:rFonts w:ascii="仿宋" w:hAnsi="仿宋" w:eastAsia="仿宋" w:cs="仿宋"/>
          <w:spacing w:val="2"/>
          <w:sz w:val="30"/>
          <w:szCs w:val="30"/>
        </w:rPr>
        <w:t>消防救援事业发展形势，提出具有前瞻性的发展战略。围绕消防治理、科普教育、力量布局、装备更</w:t>
      </w:r>
      <w:r>
        <w:rPr>
          <w:rFonts w:ascii="仿宋" w:hAnsi="仿宋" w:eastAsia="仿宋" w:cs="仿宋"/>
          <w:spacing w:val="1"/>
          <w:sz w:val="30"/>
          <w:szCs w:val="30"/>
        </w:rPr>
        <w:t>新、队站和基地建设、能力提振、人才培育、科技创新等方面，谋划储备“十五五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”期间全</w:t>
      </w:r>
      <w:r>
        <w:rPr>
          <w:rFonts w:hint="eastAsia" w:ascii="仿宋" w:hAnsi="仿宋" w:eastAsia="仿宋" w:cs="仿宋"/>
          <w:spacing w:val="1"/>
          <w:sz w:val="30"/>
          <w:szCs w:val="30"/>
          <w:lang w:val="en-US" w:eastAsia="zh-CN"/>
        </w:rPr>
        <w:t>区</w:t>
      </w:r>
      <w:r>
        <w:rPr>
          <w:rFonts w:ascii="仿宋" w:hAnsi="仿宋" w:eastAsia="仿宋" w:cs="仿宋"/>
          <w:spacing w:val="1"/>
          <w:sz w:val="30"/>
          <w:szCs w:val="30"/>
        </w:rPr>
        <w:t>消</w:t>
      </w:r>
      <w:r>
        <w:rPr>
          <w:rFonts w:ascii="仿宋" w:hAnsi="仿宋" w:eastAsia="仿宋" w:cs="仿宋"/>
          <w:sz w:val="30"/>
          <w:szCs w:val="30"/>
        </w:rPr>
        <w:t>防救援领域工程项目，明确工程建设的内容、布局、归</w:t>
      </w:r>
      <w:r>
        <w:rPr>
          <w:rFonts w:ascii="仿宋" w:hAnsi="仿宋" w:eastAsia="仿宋" w:cs="仿宋"/>
          <w:spacing w:val="-57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口、指标、预期成</w:t>
      </w:r>
      <w:r>
        <w:rPr>
          <w:rFonts w:ascii="仿宋" w:hAnsi="仿宋" w:eastAsia="仿宋" w:cs="仿宋"/>
          <w:spacing w:val="1"/>
          <w:sz w:val="30"/>
          <w:szCs w:val="30"/>
        </w:rPr>
        <w:t>效等，保证工程项目质量和可实施性。</w:t>
      </w:r>
    </w:p>
    <w:p w14:paraId="7F601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88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2、《</w:t>
      </w:r>
      <w:r>
        <w:rPr>
          <w:rFonts w:hint="eastAsia" w:ascii="仿宋" w:hAnsi="仿宋" w:eastAsia="仿宋" w:cs="仿宋"/>
          <w:spacing w:val="-3"/>
          <w:sz w:val="30"/>
          <w:szCs w:val="30"/>
          <w:lang w:val="en-US" w:eastAsia="zh-CN"/>
        </w:rPr>
        <w:t>杨凌示范区</w:t>
      </w:r>
      <w:r>
        <w:rPr>
          <w:rFonts w:ascii="仿宋" w:hAnsi="仿宋" w:eastAsia="仿宋" w:cs="仿宋"/>
          <w:spacing w:val="-3"/>
          <w:sz w:val="30"/>
          <w:szCs w:val="30"/>
        </w:rPr>
        <w:t>“十五五</w:t>
      </w:r>
      <w:r>
        <w:rPr>
          <w:rFonts w:ascii="仿宋" w:hAnsi="仿宋" w:eastAsia="仿宋" w:cs="仿宋"/>
          <w:spacing w:val="-10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”消防救援事业发展规划》编制（过程中</w:t>
      </w:r>
      <w:r>
        <w:rPr>
          <w:rFonts w:ascii="仿宋" w:hAnsi="仿宋" w:eastAsia="仿宋" w:cs="仿宋"/>
          <w:spacing w:val="-4"/>
          <w:sz w:val="30"/>
          <w:szCs w:val="30"/>
        </w:rPr>
        <w:t>部分时</w:t>
      </w:r>
      <w:r>
        <w:rPr>
          <w:rFonts w:ascii="仿宋" w:hAnsi="仿宋" w:eastAsia="仿宋" w:cs="仿宋"/>
          <w:spacing w:val="1"/>
          <w:sz w:val="30"/>
          <w:szCs w:val="30"/>
        </w:rPr>
        <w:t>限要求可根据采购情况顺延，最终印发节点要求不变）</w:t>
      </w:r>
    </w:p>
    <w:p w14:paraId="797E3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92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2026</w:t>
      </w:r>
      <w:r>
        <w:rPr>
          <w:rFonts w:ascii="仿宋" w:hAnsi="仿宋" w:eastAsia="仿宋" w:cs="仿宋"/>
          <w:spacing w:val="-3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年</w:t>
      </w:r>
      <w:r>
        <w:rPr>
          <w:rFonts w:ascii="仿宋" w:hAnsi="仿宋" w:eastAsia="仿宋" w:cs="仿宋"/>
          <w:spacing w:val="-5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</w:rPr>
        <w:t>8</w:t>
      </w:r>
      <w:r>
        <w:rPr>
          <w:rFonts w:ascii="仿宋" w:hAnsi="仿宋" w:eastAsia="仿宋" w:cs="仿宋"/>
          <w:spacing w:val="-2"/>
          <w:sz w:val="30"/>
          <w:szCs w:val="30"/>
        </w:rPr>
        <w:t>月底前，</w:t>
      </w:r>
      <w:r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</w:rPr>
        <w:t>完成项目编制，10月底前</w:t>
      </w:r>
      <w:r>
        <w:rPr>
          <w:rFonts w:ascii="仿宋" w:hAnsi="仿宋" w:eastAsia="仿宋" w:cs="仿宋"/>
          <w:spacing w:val="-2"/>
          <w:sz w:val="30"/>
          <w:szCs w:val="30"/>
        </w:rPr>
        <w:t>通过</w:t>
      </w:r>
      <w:r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</w:rPr>
        <w:t>陕西省</w:t>
      </w:r>
      <w:r>
        <w:rPr>
          <w:rFonts w:ascii="仿宋" w:hAnsi="仿宋" w:eastAsia="仿宋" w:cs="仿宋"/>
          <w:spacing w:val="-2"/>
          <w:sz w:val="30"/>
          <w:szCs w:val="30"/>
        </w:rPr>
        <w:t>消防救援</w:t>
      </w:r>
      <w:r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</w:rPr>
        <w:t>总队</w:t>
      </w:r>
      <w:r>
        <w:rPr>
          <w:rFonts w:ascii="仿宋" w:hAnsi="仿宋" w:eastAsia="仿宋" w:cs="仿宋"/>
          <w:spacing w:val="-2"/>
          <w:sz w:val="30"/>
          <w:szCs w:val="30"/>
        </w:rPr>
        <w:t>和</w:t>
      </w:r>
      <w:r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</w:rPr>
        <w:t>杨凌示范区管委会</w:t>
      </w:r>
      <w:r>
        <w:rPr>
          <w:rFonts w:ascii="仿宋" w:hAnsi="仿宋" w:eastAsia="仿宋" w:cs="仿宋"/>
          <w:spacing w:val="-2"/>
          <w:sz w:val="30"/>
          <w:szCs w:val="30"/>
        </w:rPr>
        <w:t>规划审查批准，</w:t>
      </w:r>
      <w:bookmarkStart w:id="0" w:name="_GoBack"/>
      <w:bookmarkEnd w:id="0"/>
      <w:r>
        <w:rPr>
          <w:rFonts w:ascii="仿宋" w:hAnsi="仿宋" w:eastAsia="仿宋" w:cs="仿宋"/>
          <w:spacing w:val="-1"/>
          <w:sz w:val="30"/>
          <w:szCs w:val="30"/>
        </w:rPr>
        <w:t>正式印发实施。</w:t>
      </w:r>
    </w:p>
    <w:p w14:paraId="22690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92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pacing w:val="-2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pacing w:val="-2"/>
          <w:sz w:val="30"/>
          <w:szCs w:val="30"/>
        </w:rPr>
        <w:t>（二）产出成果</w:t>
      </w:r>
    </w:p>
    <w:p w14:paraId="5DF97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1、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杨凌示范区</w:t>
      </w:r>
      <w:r>
        <w:rPr>
          <w:rFonts w:ascii="仿宋" w:hAnsi="仿宋" w:eastAsia="仿宋" w:cs="仿宋"/>
          <w:sz w:val="30"/>
          <w:szCs w:val="30"/>
        </w:rPr>
        <w:t>“十四五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”消防救援事业发展规划总结评估报告；</w:t>
      </w:r>
    </w:p>
    <w:p w14:paraId="1ED9C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2、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杨凌示范区</w:t>
      </w:r>
      <w:r>
        <w:rPr>
          <w:rFonts w:ascii="仿宋" w:hAnsi="仿宋" w:eastAsia="仿宋" w:cs="仿宋"/>
          <w:sz w:val="30"/>
          <w:szCs w:val="30"/>
        </w:rPr>
        <w:t>“十五五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”消防救援事业发展调研报告；</w:t>
      </w:r>
    </w:p>
    <w:p w14:paraId="1BD56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04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3、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杨凌示范区</w:t>
      </w:r>
      <w:r>
        <w:rPr>
          <w:rFonts w:ascii="仿宋" w:hAnsi="仿宋" w:eastAsia="仿宋" w:cs="仿宋"/>
          <w:spacing w:val="1"/>
          <w:sz w:val="30"/>
          <w:szCs w:val="30"/>
        </w:rPr>
        <w:t>“十五五</w:t>
      </w:r>
      <w:r>
        <w:rPr>
          <w:rFonts w:ascii="仿宋" w:hAnsi="仿宋" w:eastAsia="仿宋" w:cs="仿宋"/>
          <w:spacing w:val="-9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”消防救援事业发展规</w:t>
      </w:r>
      <w:r>
        <w:rPr>
          <w:rFonts w:ascii="仿宋" w:hAnsi="仿宋" w:eastAsia="仿宋" w:cs="仿宋"/>
          <w:sz w:val="30"/>
          <w:szCs w:val="30"/>
        </w:rPr>
        <w:t>划框架提纲；</w:t>
      </w:r>
    </w:p>
    <w:p w14:paraId="5502E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00" w:firstLineChars="200"/>
        <w:jc w:val="lef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4、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杨凌示范区</w:t>
      </w:r>
      <w:r>
        <w:rPr>
          <w:rFonts w:ascii="仿宋" w:hAnsi="仿宋" w:eastAsia="仿宋" w:cs="仿宋"/>
          <w:sz w:val="30"/>
          <w:szCs w:val="30"/>
        </w:rPr>
        <w:t>“十五五</w:t>
      </w:r>
      <w:r>
        <w:rPr>
          <w:rFonts w:ascii="仿宋" w:hAnsi="仿宋" w:eastAsia="仿宋" w:cs="仿宋"/>
          <w:spacing w:val="-98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”消防救援事业发展规</w:t>
      </w:r>
      <w:r>
        <w:rPr>
          <w:rFonts w:ascii="仿宋" w:hAnsi="仿宋" w:eastAsia="仿宋" w:cs="仿宋"/>
          <w:spacing w:val="-1"/>
          <w:sz w:val="30"/>
          <w:szCs w:val="30"/>
        </w:rPr>
        <w:t>划文本、图集和任务清单；</w:t>
      </w:r>
    </w:p>
    <w:p w14:paraId="5FF56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5、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杨凌示范区</w:t>
      </w:r>
      <w:r>
        <w:rPr>
          <w:rFonts w:ascii="仿宋" w:hAnsi="仿宋" w:eastAsia="仿宋" w:cs="仿宋"/>
          <w:sz w:val="30"/>
          <w:szCs w:val="30"/>
        </w:rPr>
        <w:t>“十五五</w:t>
      </w:r>
      <w:r>
        <w:rPr>
          <w:rFonts w:ascii="仿宋" w:hAnsi="仿宋" w:eastAsia="仿宋" w:cs="仿宋"/>
          <w:spacing w:val="-92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”时期全省消防救援工程项目库；</w:t>
      </w:r>
    </w:p>
    <w:p w14:paraId="7D9A9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04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6、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杨凌示范区</w:t>
      </w:r>
      <w:r>
        <w:rPr>
          <w:rFonts w:ascii="仿宋" w:hAnsi="仿宋" w:eastAsia="仿宋" w:cs="仿宋"/>
          <w:spacing w:val="1"/>
          <w:sz w:val="30"/>
          <w:szCs w:val="30"/>
        </w:rPr>
        <w:t>“十五五</w:t>
      </w:r>
      <w:r>
        <w:rPr>
          <w:rFonts w:ascii="仿宋" w:hAnsi="仿宋" w:eastAsia="仿宋" w:cs="仿宋"/>
          <w:spacing w:val="-9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”消防救援事业发展规</w:t>
      </w:r>
      <w:r>
        <w:rPr>
          <w:rFonts w:ascii="仿宋" w:hAnsi="仿宋" w:eastAsia="仿宋" w:cs="仿宋"/>
          <w:sz w:val="30"/>
          <w:szCs w:val="30"/>
        </w:rPr>
        <w:t>划印发稿。</w:t>
      </w:r>
    </w:p>
    <w:p w14:paraId="54C16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具体要求：</w:t>
      </w:r>
    </w:p>
    <w:p w14:paraId="09863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68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（1）</w:t>
      </w:r>
      <w:r>
        <w:rPr>
          <w:rFonts w:ascii="仿宋" w:hAnsi="仿宋" w:eastAsia="仿宋" w:cs="仿宋"/>
          <w:sz w:val="30"/>
          <w:szCs w:val="30"/>
        </w:rPr>
        <w:t>所有产出成果必须成熟可信，通过采购人确定的审批程序和正式的专家论证评审（ “十四五 ”事业发展规划总结评估和“十五五 ”规划项目调研期间聘请专家开展不少于 5 人次评估；“十五五 ”规划报告编制开展专家评审及修改会议，专家不少于 10 人次）。</w:t>
      </w:r>
    </w:p>
    <w:p w14:paraId="5BBE5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68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（2）</w:t>
      </w:r>
      <w:r>
        <w:rPr>
          <w:rFonts w:ascii="仿宋" w:hAnsi="仿宋" w:eastAsia="仿宋" w:cs="仿宋"/>
          <w:sz w:val="30"/>
          <w:szCs w:val="30"/>
        </w:rPr>
        <w:t>“十五五 ”发展规划文本内容包括上述文字和图则部分，至少包含正本 1 套，副本 9 套；要求按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示范区管委会</w:t>
      </w:r>
      <w:r>
        <w:rPr>
          <w:rFonts w:ascii="仿宋" w:hAnsi="仿宋" w:eastAsia="仿宋" w:cs="仿宋"/>
          <w:sz w:val="30"/>
          <w:szCs w:val="30"/>
        </w:rPr>
        <w:t>和向社会公开发布有关要求规格装订，全部彩色打印。文本刻录光盘或硬盘 5 份（图纸包含 jpg 和 cad 格式）。</w:t>
      </w:r>
    </w:p>
    <w:p w14:paraId="05E05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68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（3）</w:t>
      </w:r>
      <w:r>
        <w:rPr>
          <w:rFonts w:ascii="仿宋" w:hAnsi="仿宋" w:eastAsia="仿宋" w:cs="仿宋"/>
          <w:sz w:val="30"/>
          <w:szCs w:val="30"/>
        </w:rPr>
        <w:t>项目实施过程中产出的所有与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杨凌示范区</w:t>
      </w:r>
      <w:r>
        <w:rPr>
          <w:rFonts w:ascii="仿宋" w:hAnsi="仿宋" w:eastAsia="仿宋" w:cs="仿宋"/>
          <w:sz w:val="30"/>
          <w:szCs w:val="30"/>
        </w:rPr>
        <w:t>消防相关的成果归采购人所有。成果文件应包括但不限于展板、文本、图件及计算机文件。计算机文件含所有成果文件，用 Photoshop、PowerPoint、Word、AutoCAD 等常用的绘图、工程软件制作,提供备份光盘不少于 2 份。</w:t>
      </w:r>
    </w:p>
    <w:p w14:paraId="61DBC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88" w:firstLineChars="200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 w:val="0"/>
          <w:spacing w:val="-3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-3"/>
          <w:sz w:val="30"/>
          <w:szCs w:val="30"/>
        </w:rPr>
        <w:t>三、服务要求</w:t>
      </w:r>
    </w:p>
    <w:p w14:paraId="78328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92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pacing w:val="-2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pacing w:val="-2"/>
          <w:sz w:val="30"/>
          <w:szCs w:val="30"/>
        </w:rPr>
        <w:t>（一）项目团队</w:t>
      </w:r>
    </w:p>
    <w:p w14:paraId="4AB26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65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投标人需为本项目配备专门项目团队，其中包含</w:t>
      </w:r>
      <w:r>
        <w:rPr>
          <w:rFonts w:ascii="仿宋" w:hAnsi="仿宋" w:eastAsia="仿宋" w:cs="仿宋"/>
          <w:spacing w:val="2"/>
          <w:sz w:val="30"/>
          <w:szCs w:val="30"/>
        </w:rPr>
        <w:t>规划编制人员和行业</w:t>
      </w:r>
      <w:r>
        <w:rPr>
          <w:rFonts w:ascii="仿宋" w:hAnsi="仿宋" w:eastAsia="仿宋" w:cs="仿宋"/>
          <w:spacing w:val="1"/>
          <w:sz w:val="30"/>
          <w:szCs w:val="30"/>
        </w:rPr>
        <w:t>知名专家咨询资源，具体要求如下：</w:t>
      </w:r>
    </w:p>
    <w:p w14:paraId="76772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71"/>
        <w:jc w:val="both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1、规划编制团队核心人员不少于</w:t>
      </w:r>
      <w:r>
        <w:rPr>
          <w:rFonts w:ascii="仿宋" w:hAnsi="仿宋" w:eastAsia="仿宋" w:cs="仿宋"/>
          <w:spacing w:val="-5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6</w:t>
      </w:r>
      <w:r>
        <w:rPr>
          <w:rFonts w:ascii="仿宋" w:hAnsi="仿宋" w:eastAsia="仿宋" w:cs="仿宋"/>
          <w:spacing w:val="-4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人，其中，项目</w:t>
      </w:r>
      <w:r>
        <w:rPr>
          <w:rFonts w:ascii="仿宋" w:hAnsi="仿宋" w:eastAsia="仿宋" w:cs="仿宋"/>
          <w:spacing w:val="-6"/>
          <w:sz w:val="30"/>
          <w:szCs w:val="30"/>
        </w:rPr>
        <w:t>负责人</w:t>
      </w:r>
      <w:r>
        <w:rPr>
          <w:rFonts w:ascii="仿宋" w:hAnsi="仿宋" w:eastAsia="仿宋" w:cs="仿宋"/>
          <w:spacing w:val="-3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1</w:t>
      </w:r>
      <w:r>
        <w:rPr>
          <w:rFonts w:ascii="仿宋" w:hAnsi="仿宋" w:eastAsia="仿宋" w:cs="仿宋"/>
          <w:spacing w:val="-4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人，团</w:t>
      </w:r>
      <w:r>
        <w:rPr>
          <w:rFonts w:ascii="仿宋" w:hAnsi="仿宋" w:eastAsia="仿宋" w:cs="仿宋"/>
          <w:sz w:val="30"/>
          <w:szCs w:val="30"/>
        </w:rPr>
        <w:t>队其他成员（项目负责人外）不少于</w:t>
      </w:r>
      <w:r>
        <w:rPr>
          <w:rFonts w:ascii="仿宋" w:hAnsi="仿宋" w:eastAsia="仿宋" w:cs="仿宋"/>
          <w:spacing w:val="-43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5</w:t>
      </w:r>
      <w:r>
        <w:rPr>
          <w:rFonts w:ascii="仿宋" w:hAnsi="仿宋" w:eastAsia="仿宋" w:cs="仿宋"/>
          <w:spacing w:val="-47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人，团队需配置不少于</w:t>
      </w:r>
      <w:r>
        <w:rPr>
          <w:rFonts w:ascii="仿宋" w:hAnsi="仿宋" w:eastAsia="仿宋" w:cs="仿宋"/>
          <w:spacing w:val="-52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ascii="仿宋" w:hAnsi="仿宋" w:eastAsia="仿宋" w:cs="仿宋"/>
          <w:spacing w:val="-47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名正高级</w:t>
      </w:r>
      <w:r>
        <w:rPr>
          <w:rFonts w:ascii="仿宋" w:hAnsi="仿宋" w:eastAsia="仿宋" w:cs="仿宋"/>
          <w:spacing w:val="3"/>
          <w:sz w:val="30"/>
          <w:szCs w:val="30"/>
        </w:rPr>
        <w:t>职称（正教授）、2</w:t>
      </w:r>
      <w:r>
        <w:rPr>
          <w:rFonts w:ascii="仿宋" w:hAnsi="仿宋" w:eastAsia="仿宋" w:cs="仿宋"/>
          <w:spacing w:val="-4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名副高级职称（副教授</w:t>
      </w:r>
      <w:r>
        <w:rPr>
          <w:rFonts w:ascii="仿宋" w:hAnsi="仿宋" w:eastAsia="仿宋" w:cs="仿宋"/>
          <w:spacing w:val="24"/>
          <w:sz w:val="30"/>
          <w:szCs w:val="30"/>
        </w:rPr>
        <w:t>），</w:t>
      </w:r>
      <w:r>
        <w:rPr>
          <w:rFonts w:ascii="仿宋" w:hAnsi="仿宋" w:eastAsia="仿宋" w:cs="仿宋"/>
          <w:spacing w:val="3"/>
          <w:sz w:val="30"/>
          <w:szCs w:val="30"/>
        </w:rPr>
        <w:t>在合同履行期限内及时完</w:t>
      </w:r>
      <w:r>
        <w:rPr>
          <w:rFonts w:ascii="仿宋" w:hAnsi="仿宋" w:eastAsia="仿宋" w:cs="仿宋"/>
          <w:spacing w:val="-1"/>
          <w:sz w:val="30"/>
          <w:szCs w:val="30"/>
        </w:rPr>
        <w:t>成各项成果。</w:t>
      </w:r>
    </w:p>
    <w:p w14:paraId="1C942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61"/>
        <w:jc w:val="both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（1）项目负责人必须是该项目实施全过程的真正组织者和指导者，担</w:t>
      </w:r>
      <w:r>
        <w:rPr>
          <w:rFonts w:ascii="仿宋" w:hAnsi="仿宋" w:eastAsia="仿宋" w:cs="仿宋"/>
          <w:spacing w:val="2"/>
          <w:sz w:val="30"/>
          <w:szCs w:val="30"/>
        </w:rPr>
        <w:t>负实质性研究编制工作，挂名或不担负实质性编制工作的人不得作为项目</w:t>
      </w:r>
      <w:r>
        <w:rPr>
          <w:rFonts w:ascii="仿宋" w:hAnsi="仿宋" w:eastAsia="仿宋" w:cs="仿宋"/>
          <w:spacing w:val="-1"/>
          <w:sz w:val="30"/>
          <w:szCs w:val="30"/>
        </w:rPr>
        <w:t>负责人牵头此项目。</w:t>
      </w:r>
    </w:p>
    <w:p w14:paraId="0C940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3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项目负责人应当具备类似的业务咨询项目实施</w:t>
      </w:r>
      <w:r>
        <w:rPr>
          <w:rFonts w:ascii="仿宋" w:hAnsi="仿宋" w:eastAsia="仿宋" w:cs="仿宋"/>
          <w:spacing w:val="2"/>
          <w:sz w:val="30"/>
          <w:szCs w:val="30"/>
        </w:rPr>
        <w:t>经验及较强的项目管理</w:t>
      </w:r>
      <w:r>
        <w:rPr>
          <w:rFonts w:ascii="仿宋" w:hAnsi="仿宋" w:eastAsia="仿宋" w:cs="仿宋"/>
          <w:spacing w:val="-2"/>
          <w:sz w:val="30"/>
          <w:szCs w:val="30"/>
        </w:rPr>
        <w:t>能力和咨询能力。</w:t>
      </w:r>
    </w:p>
    <w:p w14:paraId="075FF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68"/>
        <w:jc w:val="both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项目负责人应承担项目全过程的组织和指导工</w:t>
      </w:r>
      <w:r>
        <w:rPr>
          <w:rFonts w:ascii="仿宋" w:hAnsi="仿宋" w:eastAsia="仿宋" w:cs="仿宋"/>
          <w:spacing w:val="2"/>
          <w:sz w:val="30"/>
          <w:szCs w:val="30"/>
        </w:rPr>
        <w:t>作，按采购人要求在合</w:t>
      </w:r>
      <w:r>
        <w:rPr>
          <w:rFonts w:ascii="仿宋" w:hAnsi="仿宋" w:eastAsia="仿宋" w:cs="仿宋"/>
          <w:spacing w:val="-3"/>
          <w:sz w:val="30"/>
          <w:szCs w:val="30"/>
        </w:rPr>
        <w:t>同期内派驻采购人办公场所开展本项目的管理工作，参与实质性研究编制。</w:t>
      </w:r>
      <w:r>
        <w:rPr>
          <w:rFonts w:ascii="仿宋" w:hAnsi="仿宋" w:eastAsia="仿宋" w:cs="仿宋"/>
          <w:spacing w:val="3"/>
          <w:sz w:val="30"/>
          <w:szCs w:val="30"/>
        </w:rPr>
        <w:t>项目负责人必须参加采购人组织的编制成果评审会（汇</w:t>
      </w:r>
      <w:r>
        <w:rPr>
          <w:rFonts w:ascii="仿宋" w:hAnsi="仿宋" w:eastAsia="仿宋" w:cs="仿宋"/>
          <w:spacing w:val="2"/>
          <w:sz w:val="30"/>
          <w:szCs w:val="30"/>
        </w:rPr>
        <w:t>报会）等，并汇报</w:t>
      </w:r>
      <w:r>
        <w:rPr>
          <w:rFonts w:ascii="仿宋" w:hAnsi="仿宋" w:eastAsia="仿宋" w:cs="仿宋"/>
          <w:spacing w:val="-2"/>
          <w:sz w:val="30"/>
          <w:szCs w:val="30"/>
        </w:rPr>
        <w:t>编制成果。</w:t>
      </w:r>
      <w:r>
        <w:rPr>
          <w:rFonts w:ascii="仿宋" w:hAnsi="仿宋" w:eastAsia="仿宋" w:cs="仿宋"/>
          <w:spacing w:val="2"/>
          <w:sz w:val="30"/>
          <w:szCs w:val="30"/>
        </w:rPr>
        <w:t>未经采购人书面同意，投标人不得更换项目负责人。</w:t>
      </w:r>
    </w:p>
    <w:p w14:paraId="185E5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7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（2）团队其他成员应当具有对消防救援事业发展领域的战略研究规划</w:t>
      </w:r>
      <w:r>
        <w:rPr>
          <w:rFonts w:ascii="仿宋" w:hAnsi="仿宋" w:eastAsia="仿宋" w:cs="仿宋"/>
          <w:spacing w:val="3"/>
          <w:sz w:val="30"/>
          <w:szCs w:val="30"/>
        </w:rPr>
        <w:t>设计能力。熟悉行业现状和国内外发展趋势；具备丰富的项</w:t>
      </w:r>
      <w:r>
        <w:rPr>
          <w:rFonts w:ascii="仿宋" w:hAnsi="仿宋" w:eastAsia="仿宋" w:cs="仿宋"/>
          <w:spacing w:val="2"/>
          <w:sz w:val="30"/>
          <w:szCs w:val="30"/>
        </w:rPr>
        <w:t>目经验和良好</w:t>
      </w:r>
      <w:r>
        <w:rPr>
          <w:rFonts w:ascii="仿宋" w:hAnsi="仿宋" w:eastAsia="仿宋" w:cs="仿宋"/>
          <w:spacing w:val="3"/>
          <w:sz w:val="30"/>
          <w:szCs w:val="30"/>
        </w:rPr>
        <w:t>的团队合作精神；具有较强的文字表达能力，能熟练撰写各</w:t>
      </w:r>
      <w:r>
        <w:rPr>
          <w:rFonts w:ascii="仿宋" w:hAnsi="仿宋" w:eastAsia="仿宋" w:cs="仿宋"/>
          <w:spacing w:val="2"/>
          <w:sz w:val="30"/>
          <w:szCs w:val="30"/>
        </w:rPr>
        <w:t>种咨询报告、建设实施方案，具有较强的结构化思维能力。</w:t>
      </w:r>
      <w:r>
        <w:rPr>
          <w:rFonts w:ascii="仿宋" w:hAnsi="仿宋" w:eastAsia="仿宋" w:cs="仿宋"/>
          <w:sz w:val="30"/>
          <w:szCs w:val="30"/>
        </w:rPr>
        <w:t>团队核心成员中必须有不少于</w:t>
      </w:r>
      <w:r>
        <w:rPr>
          <w:rFonts w:ascii="仿宋" w:hAnsi="仿宋" w:eastAsia="仿宋" w:cs="仿宋"/>
          <w:spacing w:val="-39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3</w:t>
      </w:r>
      <w:r>
        <w:rPr>
          <w:rFonts w:ascii="仿宋" w:hAnsi="仿宋" w:eastAsia="仿宋" w:cs="仿宋"/>
          <w:spacing w:val="-50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名人员能够按照采购人要求，在指定</w:t>
      </w:r>
      <w:r>
        <w:rPr>
          <w:rFonts w:ascii="仿宋" w:hAnsi="仿宋" w:eastAsia="仿宋" w:cs="仿宋"/>
          <w:spacing w:val="3"/>
          <w:sz w:val="30"/>
          <w:szCs w:val="30"/>
        </w:rPr>
        <w:t>时间地点全程参与规划工作；以上要求以外的其</w:t>
      </w:r>
      <w:r>
        <w:rPr>
          <w:rFonts w:ascii="仿宋" w:hAnsi="仿宋" w:eastAsia="仿宋" w:cs="仿宋"/>
          <w:spacing w:val="2"/>
          <w:sz w:val="30"/>
          <w:szCs w:val="30"/>
        </w:rPr>
        <w:t>他人员应当根据工作需要参与研讨会、评审会、调研会等关键节点，并提供足够的技术支撑。</w:t>
      </w:r>
      <w:r>
        <w:rPr>
          <w:rFonts w:ascii="仿宋" w:hAnsi="仿宋" w:eastAsia="仿宋" w:cs="仿宋"/>
          <w:spacing w:val="3"/>
          <w:sz w:val="30"/>
          <w:szCs w:val="30"/>
        </w:rPr>
        <w:t>投标人不得将临聘人员（含在校学生、博士、研</w:t>
      </w:r>
      <w:r>
        <w:rPr>
          <w:rFonts w:ascii="仿宋" w:hAnsi="仿宋" w:eastAsia="仿宋" w:cs="仿宋"/>
          <w:spacing w:val="2"/>
          <w:sz w:val="30"/>
          <w:szCs w:val="30"/>
        </w:rPr>
        <w:t>究生等）选任为团队</w:t>
      </w:r>
      <w:r>
        <w:rPr>
          <w:rFonts w:ascii="仿宋" w:hAnsi="仿宋" w:eastAsia="仿宋" w:cs="仿宋"/>
          <w:spacing w:val="-2"/>
          <w:sz w:val="30"/>
          <w:szCs w:val="30"/>
        </w:rPr>
        <w:t>核心人员。</w:t>
      </w:r>
    </w:p>
    <w:p w14:paraId="77BC4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64"/>
        <w:jc w:val="both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2、投标人应当具备一定的行业领域专家资源调用能力，能够联络或组</w:t>
      </w:r>
      <w:r>
        <w:rPr>
          <w:rFonts w:ascii="仿宋" w:hAnsi="仿宋" w:eastAsia="仿宋" w:cs="仿宋"/>
          <w:spacing w:val="3"/>
          <w:sz w:val="30"/>
          <w:szCs w:val="30"/>
        </w:rPr>
        <w:t>织知名专家进行规划文本、工程项目评审或提供政策思路意</w:t>
      </w:r>
      <w:r>
        <w:rPr>
          <w:rFonts w:ascii="仿宋" w:hAnsi="仿宋" w:eastAsia="仿宋" w:cs="仿宋"/>
          <w:spacing w:val="2"/>
          <w:sz w:val="30"/>
          <w:szCs w:val="30"/>
        </w:rPr>
        <w:t>见建议和文稿修改建议。在项目推进过程中，应当向不少</w:t>
      </w:r>
      <w:r>
        <w:rPr>
          <w:rFonts w:ascii="仿宋" w:hAnsi="仿宋" w:eastAsia="仿宋" w:cs="仿宋"/>
          <w:spacing w:val="1"/>
          <w:sz w:val="30"/>
          <w:szCs w:val="30"/>
        </w:rPr>
        <w:t>于</w:t>
      </w:r>
      <w:r>
        <w:rPr>
          <w:rFonts w:ascii="仿宋" w:hAnsi="仿宋" w:eastAsia="仿宋" w:cs="仿宋"/>
          <w:spacing w:val="-5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6</w:t>
      </w:r>
      <w:r>
        <w:rPr>
          <w:rFonts w:ascii="仿宋" w:hAnsi="仿宋" w:eastAsia="仿宋" w:cs="仿宋"/>
          <w:spacing w:val="-4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名消防行业领域知名专家</w:t>
      </w:r>
      <w:r>
        <w:rPr>
          <w:rFonts w:ascii="仿宋" w:hAnsi="仿宋" w:eastAsia="仿宋" w:cs="仿宋"/>
          <w:spacing w:val="3"/>
          <w:sz w:val="30"/>
          <w:szCs w:val="30"/>
        </w:rPr>
        <w:t>进行全过程咨询，同时聘用具有丰富实践经验的离退休消防</w:t>
      </w:r>
      <w:r>
        <w:rPr>
          <w:rFonts w:ascii="仿宋" w:hAnsi="仿宋" w:eastAsia="仿宋" w:cs="仿宋"/>
          <w:spacing w:val="2"/>
          <w:sz w:val="30"/>
          <w:szCs w:val="30"/>
        </w:rPr>
        <w:t>救援业内人士</w:t>
      </w:r>
      <w:r>
        <w:rPr>
          <w:rFonts w:ascii="仿宋" w:hAnsi="仿宋" w:eastAsia="仿宋" w:cs="仿宋"/>
          <w:spacing w:val="-1"/>
          <w:sz w:val="30"/>
          <w:szCs w:val="30"/>
        </w:rPr>
        <w:t>担当项目顾问。</w:t>
      </w:r>
    </w:p>
    <w:p w14:paraId="56ECB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92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pacing w:val="-2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pacing w:val="-2"/>
          <w:sz w:val="30"/>
          <w:szCs w:val="30"/>
        </w:rPr>
        <w:t>（二）工作要求</w:t>
      </w:r>
    </w:p>
    <w:p w14:paraId="6F3AE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8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1、投标人需按采购人要求驻场开展研究编制工作</w:t>
      </w:r>
      <w:r>
        <w:rPr>
          <w:rFonts w:ascii="仿宋" w:hAnsi="仿宋" w:eastAsia="仿宋" w:cs="仿宋"/>
          <w:spacing w:val="-3"/>
          <w:sz w:val="30"/>
          <w:szCs w:val="30"/>
        </w:rPr>
        <w:t>，所产生费用（如住</w:t>
      </w:r>
      <w:r>
        <w:rPr>
          <w:rFonts w:ascii="仿宋" w:hAnsi="仿宋" w:eastAsia="仿宋" w:cs="仿宋"/>
          <w:spacing w:val="1"/>
          <w:sz w:val="30"/>
          <w:szCs w:val="30"/>
        </w:rPr>
        <w:t>宿、餐饮、差旅等）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由投标人自行解决，采购人不再为本项目追加</w:t>
      </w:r>
      <w:r>
        <w:rPr>
          <w:rFonts w:ascii="仿宋" w:hAnsi="仿宋" w:eastAsia="仿宋" w:cs="仿宋"/>
          <w:sz w:val="30"/>
          <w:szCs w:val="30"/>
        </w:rPr>
        <w:t>任何费</w:t>
      </w:r>
      <w:r>
        <w:rPr>
          <w:rFonts w:ascii="仿宋" w:hAnsi="仿宋" w:eastAsia="仿宋" w:cs="仿宋"/>
          <w:spacing w:val="-9"/>
          <w:sz w:val="30"/>
          <w:szCs w:val="30"/>
        </w:rPr>
        <w:t>用；</w:t>
      </w:r>
    </w:p>
    <w:p w14:paraId="6459A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5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2、投标人应严格遵循有关法律和法规（包括有关技术要求）完成项目</w:t>
      </w:r>
      <w:r>
        <w:rPr>
          <w:rFonts w:ascii="仿宋" w:hAnsi="仿宋" w:eastAsia="仿宋" w:cs="仿宋"/>
          <w:sz w:val="30"/>
          <w:szCs w:val="30"/>
        </w:rPr>
        <w:t>合同中规定的研究工作；</w:t>
      </w:r>
    </w:p>
    <w:p w14:paraId="68D89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66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8"/>
          <w:sz w:val="30"/>
          <w:szCs w:val="30"/>
        </w:rPr>
        <w:t>3、投标人应积极组织配合专家评审，承担专家聘用、评审和差旅费用，</w:t>
      </w:r>
      <w:r>
        <w:rPr>
          <w:rFonts w:ascii="仿宋" w:hAnsi="仿宋" w:eastAsia="仿宋" w:cs="仿宋"/>
          <w:spacing w:val="3"/>
          <w:sz w:val="30"/>
          <w:szCs w:val="30"/>
        </w:rPr>
        <w:t>并根据专家评审会和有关部门的意见，对过程报告、规划文</w:t>
      </w:r>
      <w:r>
        <w:rPr>
          <w:rFonts w:ascii="仿宋" w:hAnsi="仿宋" w:eastAsia="仿宋" w:cs="仿宋"/>
          <w:spacing w:val="2"/>
          <w:sz w:val="30"/>
          <w:szCs w:val="30"/>
        </w:rPr>
        <w:t>本进行相应的</w:t>
      </w:r>
      <w:r>
        <w:rPr>
          <w:rFonts w:ascii="仿宋" w:hAnsi="仿宋" w:eastAsia="仿宋" w:cs="仿宋"/>
          <w:spacing w:val="1"/>
          <w:sz w:val="30"/>
          <w:szCs w:val="30"/>
        </w:rPr>
        <w:t>修改完善和解释说明；</w:t>
      </w:r>
    </w:p>
    <w:p w14:paraId="30521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48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4、未经采购人同意，投标人不得将本项目的资料、数据、信息提供给</w:t>
      </w:r>
      <w:r>
        <w:rPr>
          <w:rFonts w:ascii="仿宋" w:hAnsi="仿宋" w:eastAsia="仿宋" w:cs="仿宋"/>
          <w:spacing w:val="2"/>
          <w:sz w:val="30"/>
          <w:szCs w:val="30"/>
        </w:rPr>
        <w:t>与本项目无关的任何其他方，不得将其用于履行本合同之外的其他用途。</w:t>
      </w:r>
    </w:p>
    <w:p w14:paraId="3190E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08" w:firstLineChars="200"/>
        <w:textAlignment w:val="auto"/>
        <w:rPr>
          <w:rFonts w:hint="eastAsia" w:ascii="方正小标宋简体" w:hAnsi="方正小标宋简体" w:eastAsia="仿宋" w:cs="方正小标宋简体"/>
          <w:sz w:val="44"/>
          <w:szCs w:val="44"/>
          <w:lang w:val="en-US" w:eastAsia="zh-CN"/>
        </w:rPr>
      </w:pPr>
      <w:r>
        <w:rPr>
          <w:rFonts w:ascii="仿宋" w:hAnsi="仿宋" w:eastAsia="仿宋" w:cs="仿宋"/>
          <w:spacing w:val="2"/>
          <w:sz w:val="30"/>
          <w:szCs w:val="30"/>
        </w:rPr>
        <w:t>5、项目最终成果所有权归采购人所有</w:t>
      </w:r>
      <w:r>
        <w:rPr>
          <w:rFonts w:hint="eastAsia" w:ascii="仿宋" w:hAnsi="仿宋" w:eastAsia="仿宋" w:cs="仿宋"/>
          <w:spacing w:val="2"/>
          <w:sz w:val="30"/>
          <w:szCs w:val="30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64A1D">
    <w:pPr>
      <w:spacing w:line="209" w:lineRule="auto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17381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173815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EE04E">
    <w:pPr>
      <w:spacing w:before="48" w:line="219" w:lineRule="auto"/>
      <w:ind w:left="2575"/>
      <w:rPr>
        <w:rFonts w:ascii="宋体" w:hAnsi="宋体" w:eastAsia="宋体" w:cs="宋体"/>
        <w:sz w:val="18"/>
        <w:szCs w:val="18"/>
      </w:rPr>
    </w:pPr>
    <w:r>
      <w:rPr>
        <w:rFonts w:hint="default" w:ascii="宋体" w:hAnsi="宋体" w:eastAsia="宋体" w:cs="宋体"/>
        <w:spacing w:val="-2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899795</wp:posOffset>
              </wp:positionH>
              <wp:positionV relativeFrom="page">
                <wp:posOffset>700405</wp:posOffset>
              </wp:positionV>
              <wp:extent cx="5761355" cy="9525"/>
              <wp:effectExtent l="0" t="0" r="0" b="0"/>
              <wp:wrapNone/>
              <wp:docPr id="3" name="任意多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1355" cy="9525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072" h="15">
                            <a:moveTo>
                              <a:pt x="0" y="0"/>
                            </a:moveTo>
                            <a:lnTo>
                              <a:pt x="9072" y="0"/>
                            </a:lnTo>
                            <a:lnTo>
                              <a:pt x="9072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70.85pt;margin-top:55.15pt;height:0.75pt;width:453.65pt;mso-position-horizontal-relative:page;mso-position-vertical-relative:page;z-index:251659264;mso-width-relative:page;mso-height-relative:page;" fillcolor="#000000" filled="t" stroked="f" coordsize="9072,15" o:allowincell="f" o:gfxdata="UEsDBAoAAAAAAIdO4kAAAAAAAAAAAAAAAAAEAAAAZHJzL1BLAwQUAAAACACHTuJAc9/2hdkAAAAM&#10;AQAADwAAAGRycy9kb3ducmV2LnhtbE2PMU/DMBCFdyT+g3VIbNQ2pFBCnA5RWZhogYHNjU0SEZ9T&#10;22kbfj2XCbZ7d0/vvlesz65nRxti51GBXAhgFmtvOmwUvL8936yAxaTR6N6jVTDZCOvy8qLQufEn&#10;3NrjLjWMQjDmWkGb0pBzHuvWOh0XfrBIty8fnE4kQ8NN0CcKdz2/FeKeO90hfWj1YKvW1t+70Sl4&#10;3X6+hM0hm36qsZoOH2656cxSqesrKZ6AJXtOf2aY8QkdSmLa+xFNZD3pTD6QlQYp7oDNDpE9Ur39&#10;vJIr4GXB/5cofwFQSwMEFAAAAAgAh07iQFsrQlsTAgAAewQAAA4AAABkcnMvZTJvRG9jLnhtbK1U&#10;zY7TMBC+I/EOlu80/SG7UDXdA9VyQbDSLg/gOk5jyX/yuE17586dI+Il0Ip9GhbtY+zYSdpSLj3Q&#10;Qzz2fPlmvs+Tzq62WpGN8CCtKehoMKREGG5LaVYF/Xx3/eoNJRCYKZmyRhR0J4BezV++mDVuKsa2&#10;tqoUniCJgWnjClqH4KZZBrwWmsHAOmEwWVmvWcCtX2WlZw2ya5WNh8OLrLG+dN5yAYCnizZJO0Z/&#10;DqGtKsnFwvK1Fia0rF4oFlAS1NIBnaduq0rw8KmqQASiCopKQ3piEYyX8ZnNZ2y68szVknctsHNa&#10;ONGkmTRYdE+1YIGRtZf/UGnJvQVbhQG3OmuFJEdQxWh44s1tzZxIWtBqcHvT4f/R8o+bG09kWdAJ&#10;JYZpvPDf9/d/vnx9/PHt6eHn46/vZBJNahxMEXvrbny3Awyj4m3ldVxRC9kmY3d7Y8U2EI6H+eXF&#10;aJLnlHDMvc3HeaTMDu/yNYT3wiYetvkAob2Wso9Y3Ud8a/rQsRCPY+0Ykgaph5djSmoc6zzdhrYb&#10;cWcTIpw0h9UPWWWOUS1LrwKBfbpfXSLbw0avOzl9vl9bHI4acp0FSvN4VJArC6K1KkpMnu1lI+7Y&#10;N7BKltdSqSgX/Gr5TnmyYXHu06/r8S+YMhFsbHytLRNPsnjZ7fXGaGnLHc7I2nm5qvEDGiWmmMGZ&#10;TC11308c+uN9Yjr8Z8yf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Pf9oXZAAAADAEAAA8AAAAA&#10;AAAAAQAgAAAAIgAAAGRycy9kb3ducmV2LnhtbFBLAQIUABQAAAAIAIdO4kBbK0JbEwIAAHsEAAAO&#10;AAAAAAAAAAEAIAAAACgBAABkcnMvZTJvRG9jLnhtbFBLBQYAAAAABgAGAFkBAACtBQAAAAA=&#10;" path="m0,0l9072,0,9072,14,0,14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hint="eastAsia" w:ascii="宋体" w:hAnsi="宋体" w:eastAsia="宋体" w:cs="宋体"/>
        <w:spacing w:val="-2"/>
        <w:sz w:val="18"/>
        <w:szCs w:val="18"/>
        <w:lang w:val="en-US" w:eastAsia="zh-CN"/>
      </w:rPr>
      <w:t>杨凌示范区</w:t>
    </w:r>
    <w:r>
      <w:rPr>
        <w:rFonts w:ascii="宋体" w:hAnsi="宋体" w:eastAsia="宋体" w:cs="宋体"/>
        <w:spacing w:val="-2"/>
        <w:sz w:val="18"/>
        <w:szCs w:val="18"/>
      </w:rPr>
      <w:t>“十五五</w:t>
    </w:r>
    <w:r>
      <w:rPr>
        <w:rFonts w:ascii="宋体" w:hAnsi="宋体" w:eastAsia="宋体" w:cs="宋体"/>
        <w:spacing w:val="-66"/>
        <w:sz w:val="18"/>
        <w:szCs w:val="18"/>
      </w:rPr>
      <w:t xml:space="preserve"> </w:t>
    </w:r>
    <w:r>
      <w:rPr>
        <w:rFonts w:ascii="宋体" w:hAnsi="宋体" w:eastAsia="宋体" w:cs="宋体"/>
        <w:spacing w:val="-2"/>
        <w:sz w:val="18"/>
        <w:szCs w:val="18"/>
      </w:rPr>
      <w:t>”消防救援事业发展规划编制</w:t>
    </w:r>
    <w:r>
      <w:rPr>
        <w:rFonts w:ascii="宋体" w:hAnsi="宋体" w:eastAsia="宋体" w:cs="宋体"/>
        <w:spacing w:val="-3"/>
        <w:sz w:val="18"/>
        <w:szCs w:val="18"/>
      </w:rPr>
      <w:t>项目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A7EB1"/>
    <w:rsid w:val="13F54E26"/>
    <w:rsid w:val="326276D3"/>
    <w:rsid w:val="349107F7"/>
    <w:rsid w:val="37AA7EB1"/>
    <w:rsid w:val="3BA2522D"/>
    <w:rsid w:val="40C94DC1"/>
    <w:rsid w:val="565F3AEE"/>
    <w:rsid w:val="70C1323B"/>
    <w:rsid w:val="76CB62F1"/>
    <w:rsid w:val="7C5E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2106</Words>
  <Characters>2141</Characters>
  <Lines>0</Lines>
  <Paragraphs>0</Paragraphs>
  <TotalTime>197</TotalTime>
  <ScaleCrop>false</ScaleCrop>
  <LinksUpToDate>false</LinksUpToDate>
  <CharactersWithSpaces>2197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2026-03-24T03:28:00Z</dcterms:created>
  <dc:creator>只有自己才能给你最好的未来</dc:creator>
  <cp:lastModifiedBy>只有自己才能给你最好的未来</cp:lastModifiedBy>
  <dcterms:modified xsi:type="dcterms:W3CDTF">2026-04-13T01:50:59Z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C3AB269F0E36407B8A89934DEC071800_13</vt:lpwstr>
  </property>
  <property fmtid="{D5CDD505-2E9C-101B-9397-08002B2CF9AE}" pid="4" name="KSOTemplateDocerSaveRecord">
    <vt:lpwstr>eyJoZGlkIjoiNjg4YjUxNjQ5NzVhMGEzZjUxZGE1YjFmMzk4OTM4N2EiLCJ1c2VySWQiOiIzMjU5ODMwNjkifQ==</vt:lpwstr>
  </property>
</Properties>
</file>